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DF1D4" w14:textId="77777777" w:rsidR="000054A0" w:rsidRPr="000054A0" w:rsidRDefault="000054A0" w:rsidP="00005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0054A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Вниманию субъектов хозяйствования, осуществляющих автомобильные перевозки пассажиров!</w:t>
      </w:r>
    </w:p>
    <w:p w14:paraId="61B31AB2" w14:textId="77777777" w:rsidR="000054A0" w:rsidRPr="000054A0" w:rsidRDefault="000054A0" w:rsidP="0000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5891F1F" w14:textId="6E874B2C" w:rsidR="00232FF1" w:rsidRPr="00742AC3" w:rsidRDefault="003D530A" w:rsidP="00232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МНС информирует о том, что п</w:t>
      </w:r>
      <w:r w:rsidR="000054A0" w:rsidRPr="000054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ринято постановление Совета Министров Республики Беларусь 31.03.2026 № 147 </w:t>
      </w:r>
      <w:r w:rsidR="000054A0"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“О перевозках пассажиров и грузов” (далее – постановление № 147)</w:t>
      </w:r>
      <w:r w:rsid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, </w:t>
      </w:r>
      <w:r w:rsidR="00232FF1" w:rsidRP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которым</w:t>
      </w:r>
      <w:r w:rsid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,</w:t>
      </w:r>
      <w:r w:rsidR="00232FF1" w:rsidRP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в том числе изменены формы предоставления в налоговые органы информации о выполнен</w:t>
      </w:r>
      <w:r w:rsid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ных</w:t>
      </w:r>
      <w:r w:rsidR="00232FF1" w:rsidRP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автомобильных перевоз</w:t>
      </w:r>
      <w:r w:rsidR="00F7254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ках</w:t>
      </w:r>
      <w:r w:rsidR="00232FF1" w:rsidRPr="00232FF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пассажиров.</w:t>
      </w:r>
    </w:p>
    <w:p w14:paraId="148EC4A4" w14:textId="5AC45E22" w:rsidR="004B7C77" w:rsidRDefault="000054A0" w:rsidP="00232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В соответствии с постановлением № 147</w:t>
      </w:r>
      <w:r w:rsidR="00B7783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</w:t>
      </w:r>
      <w:r w:rsidR="00B7783A" w:rsidRPr="003D530A">
        <w:rPr>
          <w:rFonts w:ascii="Times New Roman" w:eastAsia="Times New Roman" w:hAnsi="Times New Roman" w:cs="Times New Roman"/>
          <w:b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с 1 апреля 2026 г.</w:t>
      </w:r>
      <w:r w:rsidR="004B7C77" w:rsidRPr="003D530A">
        <w:rPr>
          <w:rFonts w:ascii="Times New Roman" w:eastAsia="Times New Roman" w:hAnsi="Times New Roman" w:cs="Times New Roman"/>
          <w:b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:</w:t>
      </w:r>
    </w:p>
    <w:p w14:paraId="71368625" w14:textId="6FB065E4" w:rsidR="00B7783A" w:rsidRPr="000054A0" w:rsidRDefault="00B7783A" w:rsidP="00B7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диспетчеры автомобильных перевозок пассажиров в нерегулярном сообщении или автомобильные перевозчики, самостоятельно выполняющие прием и передачу заказов на выполнение автомобильных перевозок пассажиров в нерегулярном сообщении</w:t>
      </w:r>
      <w:r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(далее – автомобильные перевозчики в нерегулярном сообщении) </w:t>
      </w:r>
      <w:r w:rsidR="00F7254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предоставляют в налоговые органы </w:t>
      </w:r>
      <w:r w:rsidR="00F72547"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информацию</w:t>
      </w:r>
      <w:r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о выполненных автомобильных перевозках пассажиров</w:t>
      </w:r>
      <w:r w:rsidR="00F7254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в нерегулярном сообщении</w:t>
      </w:r>
      <w:r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</w:t>
      </w:r>
      <w:r w:rsidRPr="004F4D2A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t>по</w:t>
      </w:r>
      <w:r w:rsidRPr="004F4D2A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приложени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ю</w:t>
      </w:r>
      <w:r w:rsidRPr="004F4D2A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6 к </w:t>
      </w:r>
      <w:r w:rsidR="00F72547" w:rsidRPr="004F4D2A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Правилам автомобильных перевозок пассажиров</w:t>
      </w:r>
      <w:r w:rsid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,</w:t>
      </w:r>
      <w:r w:rsidR="00F72547" w:rsidRPr="000227C5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</w:t>
      </w:r>
      <w:r w:rsidR="00F72547" w:rsidRPr="004F4D2A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утвержденным постановлением № 14</w:t>
      </w:r>
      <w:r w:rsid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7 (далее – Правила);</w:t>
      </w:r>
    </w:p>
    <w:p w14:paraId="1D245BF8" w14:textId="3DFFC624" w:rsidR="004B7C77" w:rsidRDefault="000054A0" w:rsidP="00232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диспетчеры</w:t>
      </w:r>
      <w:r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</w:t>
      </w:r>
      <w:r w:rsidR="00B7783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(далее – автомобильные перевозчики)</w:t>
      </w:r>
      <w:r w:rsidR="004B7C7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предоставляют </w:t>
      </w:r>
      <w:r w:rsidR="00F7254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в налоговые органы </w:t>
      </w:r>
      <w:r w:rsidR="004B7C7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информацию</w:t>
      </w:r>
      <w:r w:rsidR="00F7254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о выполненных автомобильных перевозках пассажиров автомобилями-такси</w:t>
      </w:r>
      <w:r w:rsidR="004B7C7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</w:t>
      </w:r>
      <w:r w:rsidR="004B7C77" w:rsidRP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t xml:space="preserve">по приложению </w:t>
      </w:r>
      <w:r w:rsidR="00B7783A" w:rsidRP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t>7</w:t>
      </w:r>
      <w:r w:rsidRP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t xml:space="preserve"> </w:t>
      </w:r>
      <w:r w:rsidR="004B7C77" w:rsidRP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к</w:t>
      </w:r>
      <w:r w:rsidR="00F72547" w:rsidRP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</w:t>
      </w:r>
      <w:r w:rsidR="00F7254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Правилам</w:t>
      </w:r>
      <w:r w:rsidR="004B7C77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;</w:t>
      </w:r>
    </w:p>
    <w:p w14:paraId="3B4147F4" w14:textId="1573435F" w:rsidR="000227C5" w:rsidRPr="000227C5" w:rsidRDefault="000227C5" w:rsidP="00022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С 1 апреля 2026 г. </w:t>
      </w:r>
      <w:r w:rsidRPr="000227C5">
        <w:rPr>
          <w:rFonts w:ascii="Times New Roman" w:hAnsi="Times New Roman" w:cs="Times New Roman"/>
          <w:color w:val="242424"/>
          <w:sz w:val="30"/>
          <w:szCs w:val="30"/>
        </w:rPr>
        <w:t>диспетчеры такси и автомобильные перевозчики обязаны указывать</w:t>
      </w:r>
      <w:r w:rsidR="00B7783A">
        <w:rPr>
          <w:rFonts w:ascii="Times New Roman" w:hAnsi="Times New Roman" w:cs="Times New Roman"/>
          <w:color w:val="242424"/>
          <w:sz w:val="30"/>
          <w:szCs w:val="30"/>
        </w:rPr>
        <w:t xml:space="preserve"> в</w:t>
      </w:r>
      <w:r w:rsidRPr="000227C5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B7783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приложение 7 к Правилам </w:t>
      </w:r>
      <w:r w:rsidRPr="000227C5">
        <w:rPr>
          <w:rFonts w:ascii="Times New Roman" w:hAnsi="Times New Roman" w:cs="Times New Roman"/>
          <w:color w:val="242424"/>
          <w:sz w:val="30"/>
          <w:szCs w:val="30"/>
        </w:rPr>
        <w:t xml:space="preserve">идентификатор (ID) водителя, включенного в государственный информационный </w:t>
      </w:r>
      <w:proofErr w:type="gramStart"/>
      <w:r w:rsidRPr="000227C5">
        <w:rPr>
          <w:rFonts w:ascii="Times New Roman" w:hAnsi="Times New Roman" w:cs="Times New Roman"/>
          <w:color w:val="242424"/>
          <w:sz w:val="30"/>
          <w:szCs w:val="30"/>
        </w:rPr>
        <w:t>ресурс ”Реестр</w:t>
      </w:r>
      <w:proofErr w:type="gramEnd"/>
      <w:r w:rsidRPr="000227C5">
        <w:rPr>
          <w:rFonts w:ascii="Times New Roman" w:hAnsi="Times New Roman" w:cs="Times New Roman"/>
          <w:color w:val="242424"/>
          <w:sz w:val="30"/>
          <w:szCs w:val="30"/>
        </w:rPr>
        <w:t xml:space="preserve"> автомобильных перевозок пассажиров в нерегулярном сообщении“.</w:t>
      </w:r>
    </w:p>
    <w:p w14:paraId="7D2B5D55" w14:textId="0B23CF94" w:rsidR="000054A0" w:rsidRPr="00B7783A" w:rsidRDefault="000227C5" w:rsidP="00205791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B7783A">
        <w:rPr>
          <w:rStyle w:val="word-wrapper"/>
          <w:rFonts w:ascii="Times New Roman" w:hAnsi="Times New Roman" w:cs="Times New Roman"/>
          <w:sz w:val="30"/>
          <w:szCs w:val="30"/>
        </w:rPr>
        <w:t>Учитывая, что диспетчеры такси и автомобильные перево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>зч</w:t>
      </w:r>
      <w:r w:rsidRPr="00B7783A">
        <w:rPr>
          <w:rStyle w:val="word-wrapper"/>
          <w:rFonts w:ascii="Times New Roman" w:hAnsi="Times New Roman" w:cs="Times New Roman"/>
          <w:sz w:val="30"/>
          <w:szCs w:val="30"/>
        </w:rPr>
        <w:t xml:space="preserve">ики не </w:t>
      </w:r>
      <w:r w:rsidR="00205791" w:rsidRPr="00B7783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осуществляли фиксацию и ведение учет заказов (выполненных и невыполненных), в объеме, необходимом для предоставления сведений по форме согласно приложению 7 к Правилам, а также учитывая необходимость проведения </w:t>
      </w:r>
      <w:r w:rsidR="000054A0" w:rsidRPr="00B7783A">
        <w:rPr>
          <w:rStyle w:val="word-wrapper"/>
          <w:rFonts w:ascii="Times New Roman" w:hAnsi="Times New Roman" w:cs="Times New Roman"/>
          <w:sz w:val="30"/>
          <w:szCs w:val="30"/>
        </w:rPr>
        <w:t>технически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>х</w:t>
      </w:r>
      <w:r w:rsidR="000054A0" w:rsidRPr="00B7783A">
        <w:rPr>
          <w:rStyle w:val="word-wrapper"/>
          <w:rFonts w:ascii="Times New Roman" w:hAnsi="Times New Roman" w:cs="Times New Roman"/>
          <w:sz w:val="30"/>
          <w:szCs w:val="30"/>
        </w:rPr>
        <w:t xml:space="preserve"> работ 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>как со стороны Транспортной инспекции</w:t>
      </w:r>
      <w:r w:rsidR="0079476D">
        <w:rPr>
          <w:rStyle w:val="word-wrapper"/>
          <w:rFonts w:ascii="Times New Roman" w:hAnsi="Times New Roman" w:cs="Times New Roman"/>
          <w:sz w:val="30"/>
          <w:szCs w:val="30"/>
        </w:rPr>
        <w:t xml:space="preserve"> Министерства транспорта и коммуникаций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>, так и со стороны налоговых органов, информация за 1 квартал 2026 г. подлежит предоставлению в налоговые органы</w:t>
      </w:r>
      <w:r w:rsidR="00B7783A" w:rsidRPr="00B7783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</w:t>
      </w:r>
      <w:r w:rsidR="00B7783A"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диспетчер</w:t>
      </w:r>
      <w:r w:rsidR="00B7783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ами</w:t>
      </w:r>
      <w:r w:rsidR="00B7783A" w:rsidRPr="000054A0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автомобильных перевозок пассажиров в нерегулярном сообщении</w:t>
      </w:r>
      <w:r w:rsidR="008E6F4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, автомобильными перевозчиками в нерегулярном сообщении, </w:t>
      </w:r>
      <w:r w:rsidR="008E6F4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lastRenderedPageBreak/>
        <w:t>диспетчерами такси, автомобильными перевозчиками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 xml:space="preserve"> по приложени</w:t>
      </w:r>
      <w:r w:rsidR="008E6F43">
        <w:rPr>
          <w:rStyle w:val="word-wrapper"/>
          <w:rFonts w:ascii="Times New Roman" w:hAnsi="Times New Roman" w:cs="Times New Roman"/>
          <w:sz w:val="30"/>
          <w:szCs w:val="30"/>
        </w:rPr>
        <w:t>ям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 xml:space="preserve"> 5-1 и 6</w:t>
      </w:r>
      <w:r w:rsidR="008E6F43">
        <w:rPr>
          <w:rStyle w:val="word-wrapper"/>
          <w:rFonts w:ascii="Times New Roman" w:hAnsi="Times New Roman" w:cs="Times New Roman"/>
          <w:sz w:val="30"/>
          <w:szCs w:val="30"/>
        </w:rPr>
        <w:t>, соответственно, к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 xml:space="preserve"> Правилам автомобильных перевозок пассажиров, утвержденны</w:t>
      </w:r>
      <w:r w:rsidR="00B7783A" w:rsidRPr="00B7783A">
        <w:rPr>
          <w:rStyle w:val="word-wrapper"/>
          <w:rFonts w:ascii="Times New Roman" w:hAnsi="Times New Roman" w:cs="Times New Roman"/>
          <w:sz w:val="30"/>
          <w:szCs w:val="30"/>
        </w:rPr>
        <w:t>м</w:t>
      </w:r>
      <w:r w:rsidR="00205791" w:rsidRPr="00B7783A">
        <w:rPr>
          <w:rStyle w:val="word-wrapper"/>
          <w:rFonts w:ascii="Times New Roman" w:hAnsi="Times New Roman" w:cs="Times New Roman"/>
          <w:sz w:val="30"/>
          <w:szCs w:val="30"/>
        </w:rPr>
        <w:t xml:space="preserve"> постановлением </w:t>
      </w:r>
      <w:r w:rsidR="00B7783A" w:rsidRPr="00B7783A">
        <w:rPr>
          <w:rStyle w:val="word-wrapper"/>
          <w:rFonts w:ascii="Times New Roman" w:hAnsi="Times New Roman" w:cs="Times New Roman"/>
          <w:sz w:val="30"/>
          <w:szCs w:val="30"/>
        </w:rPr>
        <w:t>Совета Министров Республики Беларусь от 30.06.2008 № 972 ”О некоторых вопросах автомобильных перевозок пассажиров“</w:t>
      </w:r>
      <w:r w:rsidR="00B7783A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14:paraId="6997EA38" w14:textId="77777777" w:rsidR="000054A0" w:rsidRDefault="000054A0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31FBBED3" w14:textId="77777777" w:rsidR="008A7AFE" w:rsidRDefault="008A7AFE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sectPr w:rsidR="008A7AFE" w:rsidSect="00110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2F3BA" w14:textId="77777777" w:rsidR="00DB6E24" w:rsidRDefault="00DB6E24" w:rsidP="00316780">
      <w:pPr>
        <w:spacing w:after="0" w:line="240" w:lineRule="auto"/>
      </w:pPr>
      <w:r>
        <w:separator/>
      </w:r>
    </w:p>
  </w:endnote>
  <w:endnote w:type="continuationSeparator" w:id="0">
    <w:p w14:paraId="5145E916" w14:textId="77777777" w:rsidR="00DB6E24" w:rsidRDefault="00DB6E24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E413" w14:textId="77777777" w:rsidR="00316780" w:rsidRDefault="00316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BC76" w14:textId="77777777" w:rsidR="00316780" w:rsidRDefault="003167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E47EE" w14:textId="77777777" w:rsidR="00316780" w:rsidRDefault="00316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8B4AB" w14:textId="77777777" w:rsidR="00DB6E24" w:rsidRDefault="00DB6E24" w:rsidP="00316780">
      <w:pPr>
        <w:spacing w:after="0" w:line="240" w:lineRule="auto"/>
      </w:pPr>
      <w:r>
        <w:separator/>
      </w:r>
    </w:p>
  </w:footnote>
  <w:footnote w:type="continuationSeparator" w:id="0">
    <w:p w14:paraId="730DAC66" w14:textId="77777777" w:rsidR="00DB6E24" w:rsidRDefault="00DB6E24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C376" w14:textId="77777777" w:rsidR="00316780" w:rsidRDefault="003167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187AA43A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30A">
          <w:rPr>
            <w:noProof/>
          </w:rPr>
          <w:t>3</w:t>
        </w:r>
        <w:r>
          <w:fldChar w:fldCharType="end"/>
        </w:r>
      </w:p>
    </w:sdtContent>
  </w:sdt>
  <w:p w14:paraId="4000C637" w14:textId="77777777" w:rsidR="00316780" w:rsidRDefault="003167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2310" w14:textId="77777777" w:rsidR="00316780" w:rsidRDefault="00316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21EB3"/>
    <w:multiLevelType w:val="hybridMultilevel"/>
    <w:tmpl w:val="58B48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054A0"/>
    <w:rsid w:val="00020A37"/>
    <w:rsid w:val="000227C5"/>
    <w:rsid w:val="00046E9B"/>
    <w:rsid w:val="000501E4"/>
    <w:rsid w:val="00054FBE"/>
    <w:rsid w:val="000706BC"/>
    <w:rsid w:val="000852A0"/>
    <w:rsid w:val="000A3AF6"/>
    <w:rsid w:val="000B37AE"/>
    <w:rsid w:val="000C56FC"/>
    <w:rsid w:val="000D6687"/>
    <w:rsid w:val="001039BC"/>
    <w:rsid w:val="001067CC"/>
    <w:rsid w:val="00110EF3"/>
    <w:rsid w:val="00112D6B"/>
    <w:rsid w:val="00113045"/>
    <w:rsid w:val="001165F7"/>
    <w:rsid w:val="00127A6A"/>
    <w:rsid w:val="00135A2C"/>
    <w:rsid w:val="0013781D"/>
    <w:rsid w:val="001428C3"/>
    <w:rsid w:val="00142A05"/>
    <w:rsid w:val="00142AAA"/>
    <w:rsid w:val="00147AA2"/>
    <w:rsid w:val="001519E5"/>
    <w:rsid w:val="00152D2F"/>
    <w:rsid w:val="00154BB7"/>
    <w:rsid w:val="00166558"/>
    <w:rsid w:val="001701F5"/>
    <w:rsid w:val="00173D38"/>
    <w:rsid w:val="001823D2"/>
    <w:rsid w:val="00192A84"/>
    <w:rsid w:val="001A1AEB"/>
    <w:rsid w:val="001A4B36"/>
    <w:rsid w:val="001A6C51"/>
    <w:rsid w:val="001B0010"/>
    <w:rsid w:val="001B77A9"/>
    <w:rsid w:val="001C2165"/>
    <w:rsid w:val="001C44B2"/>
    <w:rsid w:val="001D63E2"/>
    <w:rsid w:val="001E189A"/>
    <w:rsid w:val="001E7E7D"/>
    <w:rsid w:val="001F1A1F"/>
    <w:rsid w:val="00201568"/>
    <w:rsid w:val="00205791"/>
    <w:rsid w:val="00207129"/>
    <w:rsid w:val="00210358"/>
    <w:rsid w:val="00211350"/>
    <w:rsid w:val="00216E48"/>
    <w:rsid w:val="002300E9"/>
    <w:rsid w:val="00232FF1"/>
    <w:rsid w:val="002604B6"/>
    <w:rsid w:val="00277B15"/>
    <w:rsid w:val="00285959"/>
    <w:rsid w:val="002A7059"/>
    <w:rsid w:val="002C4792"/>
    <w:rsid w:val="002C7BB6"/>
    <w:rsid w:val="002D4D85"/>
    <w:rsid w:val="002E1020"/>
    <w:rsid w:val="002E2ADF"/>
    <w:rsid w:val="00304D28"/>
    <w:rsid w:val="003142E9"/>
    <w:rsid w:val="00316442"/>
    <w:rsid w:val="00316780"/>
    <w:rsid w:val="00320218"/>
    <w:rsid w:val="00327A8F"/>
    <w:rsid w:val="00340B15"/>
    <w:rsid w:val="003444AB"/>
    <w:rsid w:val="003514B3"/>
    <w:rsid w:val="003549AD"/>
    <w:rsid w:val="003550C1"/>
    <w:rsid w:val="003554D7"/>
    <w:rsid w:val="00362F47"/>
    <w:rsid w:val="00365925"/>
    <w:rsid w:val="00366283"/>
    <w:rsid w:val="00376384"/>
    <w:rsid w:val="00387E5B"/>
    <w:rsid w:val="003A77A7"/>
    <w:rsid w:val="003A7876"/>
    <w:rsid w:val="003C2662"/>
    <w:rsid w:val="003D530A"/>
    <w:rsid w:val="003E00DF"/>
    <w:rsid w:val="003E26B3"/>
    <w:rsid w:val="003F6A60"/>
    <w:rsid w:val="00422487"/>
    <w:rsid w:val="004455E2"/>
    <w:rsid w:val="004542D6"/>
    <w:rsid w:val="0046140A"/>
    <w:rsid w:val="0046373D"/>
    <w:rsid w:val="0046452B"/>
    <w:rsid w:val="00466DE8"/>
    <w:rsid w:val="00466FF9"/>
    <w:rsid w:val="00470FCB"/>
    <w:rsid w:val="00492AD1"/>
    <w:rsid w:val="004971E6"/>
    <w:rsid w:val="004A716E"/>
    <w:rsid w:val="004B14F6"/>
    <w:rsid w:val="004B2FE0"/>
    <w:rsid w:val="004B4CD6"/>
    <w:rsid w:val="004B61B8"/>
    <w:rsid w:val="004B7C77"/>
    <w:rsid w:val="004C4344"/>
    <w:rsid w:val="004E4D11"/>
    <w:rsid w:val="004F4D2A"/>
    <w:rsid w:val="005002C8"/>
    <w:rsid w:val="00511607"/>
    <w:rsid w:val="00521F8F"/>
    <w:rsid w:val="00542CC3"/>
    <w:rsid w:val="0054626D"/>
    <w:rsid w:val="005477C8"/>
    <w:rsid w:val="005500EF"/>
    <w:rsid w:val="005527F6"/>
    <w:rsid w:val="00552D8F"/>
    <w:rsid w:val="00553736"/>
    <w:rsid w:val="00571489"/>
    <w:rsid w:val="00580C79"/>
    <w:rsid w:val="0059052B"/>
    <w:rsid w:val="00590C4A"/>
    <w:rsid w:val="0059590D"/>
    <w:rsid w:val="005969B2"/>
    <w:rsid w:val="005A2A63"/>
    <w:rsid w:val="005A60F9"/>
    <w:rsid w:val="005B50C4"/>
    <w:rsid w:val="005C3C71"/>
    <w:rsid w:val="005C63FF"/>
    <w:rsid w:val="005D0565"/>
    <w:rsid w:val="005D52B1"/>
    <w:rsid w:val="005D62A2"/>
    <w:rsid w:val="005E7D0F"/>
    <w:rsid w:val="005F1D5F"/>
    <w:rsid w:val="005F768D"/>
    <w:rsid w:val="005F7CBD"/>
    <w:rsid w:val="006122DE"/>
    <w:rsid w:val="006147F3"/>
    <w:rsid w:val="0063301B"/>
    <w:rsid w:val="006346B3"/>
    <w:rsid w:val="00635974"/>
    <w:rsid w:val="00640A20"/>
    <w:rsid w:val="00645F99"/>
    <w:rsid w:val="006474A9"/>
    <w:rsid w:val="006519A5"/>
    <w:rsid w:val="006565B6"/>
    <w:rsid w:val="006608AA"/>
    <w:rsid w:val="00670DC5"/>
    <w:rsid w:val="00676ABA"/>
    <w:rsid w:val="00685042"/>
    <w:rsid w:val="006B4C2B"/>
    <w:rsid w:val="006C36A6"/>
    <w:rsid w:val="006C380D"/>
    <w:rsid w:val="006D048E"/>
    <w:rsid w:val="006D4EE3"/>
    <w:rsid w:val="007202E6"/>
    <w:rsid w:val="00720618"/>
    <w:rsid w:val="00731E0F"/>
    <w:rsid w:val="00734A13"/>
    <w:rsid w:val="0074296D"/>
    <w:rsid w:val="00746790"/>
    <w:rsid w:val="00755F83"/>
    <w:rsid w:val="00766EAD"/>
    <w:rsid w:val="007776BA"/>
    <w:rsid w:val="0079476D"/>
    <w:rsid w:val="007A3EE5"/>
    <w:rsid w:val="007A68E6"/>
    <w:rsid w:val="007B17A5"/>
    <w:rsid w:val="007B32AC"/>
    <w:rsid w:val="007B69F9"/>
    <w:rsid w:val="007D3EB2"/>
    <w:rsid w:val="007E61F3"/>
    <w:rsid w:val="007F323F"/>
    <w:rsid w:val="007F5849"/>
    <w:rsid w:val="007F5B46"/>
    <w:rsid w:val="00813BFD"/>
    <w:rsid w:val="00830E5C"/>
    <w:rsid w:val="008326D7"/>
    <w:rsid w:val="00840365"/>
    <w:rsid w:val="00843DBB"/>
    <w:rsid w:val="00851A61"/>
    <w:rsid w:val="008567F1"/>
    <w:rsid w:val="008572E5"/>
    <w:rsid w:val="00865CDE"/>
    <w:rsid w:val="00883019"/>
    <w:rsid w:val="008958C2"/>
    <w:rsid w:val="00896501"/>
    <w:rsid w:val="008A4C9E"/>
    <w:rsid w:val="008A7AFE"/>
    <w:rsid w:val="008B0220"/>
    <w:rsid w:val="008B72BE"/>
    <w:rsid w:val="008C6209"/>
    <w:rsid w:val="008C66D3"/>
    <w:rsid w:val="008D17BB"/>
    <w:rsid w:val="008E370E"/>
    <w:rsid w:val="008E6F43"/>
    <w:rsid w:val="008F45EF"/>
    <w:rsid w:val="009056C5"/>
    <w:rsid w:val="009128E8"/>
    <w:rsid w:val="00942A4F"/>
    <w:rsid w:val="00963AB4"/>
    <w:rsid w:val="009815F2"/>
    <w:rsid w:val="00994F3C"/>
    <w:rsid w:val="009B2A37"/>
    <w:rsid w:val="009D47C9"/>
    <w:rsid w:val="009D4986"/>
    <w:rsid w:val="009E41D3"/>
    <w:rsid w:val="009E5D15"/>
    <w:rsid w:val="009F47AE"/>
    <w:rsid w:val="00A03B40"/>
    <w:rsid w:val="00A05110"/>
    <w:rsid w:val="00A06333"/>
    <w:rsid w:val="00A353FE"/>
    <w:rsid w:val="00A355C4"/>
    <w:rsid w:val="00A37F3B"/>
    <w:rsid w:val="00A4479F"/>
    <w:rsid w:val="00A50992"/>
    <w:rsid w:val="00A5213D"/>
    <w:rsid w:val="00A55618"/>
    <w:rsid w:val="00A56757"/>
    <w:rsid w:val="00A5793A"/>
    <w:rsid w:val="00A719C5"/>
    <w:rsid w:val="00A74BED"/>
    <w:rsid w:val="00A77553"/>
    <w:rsid w:val="00A77B0D"/>
    <w:rsid w:val="00A813CB"/>
    <w:rsid w:val="00A83D19"/>
    <w:rsid w:val="00A84EC0"/>
    <w:rsid w:val="00AA548C"/>
    <w:rsid w:val="00AA6C4A"/>
    <w:rsid w:val="00AA719A"/>
    <w:rsid w:val="00AA7FC4"/>
    <w:rsid w:val="00AB43D7"/>
    <w:rsid w:val="00AB759B"/>
    <w:rsid w:val="00AD40FC"/>
    <w:rsid w:val="00AD5583"/>
    <w:rsid w:val="00AF7969"/>
    <w:rsid w:val="00B03C36"/>
    <w:rsid w:val="00B03E74"/>
    <w:rsid w:val="00B05058"/>
    <w:rsid w:val="00B20A72"/>
    <w:rsid w:val="00B22DE7"/>
    <w:rsid w:val="00B306CE"/>
    <w:rsid w:val="00B33024"/>
    <w:rsid w:val="00B3712D"/>
    <w:rsid w:val="00B573F7"/>
    <w:rsid w:val="00B70A4C"/>
    <w:rsid w:val="00B7289F"/>
    <w:rsid w:val="00B75CCE"/>
    <w:rsid w:val="00B76CF8"/>
    <w:rsid w:val="00B7783A"/>
    <w:rsid w:val="00B91C5E"/>
    <w:rsid w:val="00BB065E"/>
    <w:rsid w:val="00BB18CD"/>
    <w:rsid w:val="00BC7DAC"/>
    <w:rsid w:val="00BD1503"/>
    <w:rsid w:val="00BE4C22"/>
    <w:rsid w:val="00BE7A3A"/>
    <w:rsid w:val="00BF31CB"/>
    <w:rsid w:val="00C05853"/>
    <w:rsid w:val="00C17254"/>
    <w:rsid w:val="00C20DE2"/>
    <w:rsid w:val="00C223FF"/>
    <w:rsid w:val="00C2412F"/>
    <w:rsid w:val="00C251F1"/>
    <w:rsid w:val="00C3048B"/>
    <w:rsid w:val="00C43916"/>
    <w:rsid w:val="00C520A0"/>
    <w:rsid w:val="00C53AEB"/>
    <w:rsid w:val="00C54B87"/>
    <w:rsid w:val="00C56515"/>
    <w:rsid w:val="00C568AD"/>
    <w:rsid w:val="00C62689"/>
    <w:rsid w:val="00C63056"/>
    <w:rsid w:val="00C66FFF"/>
    <w:rsid w:val="00C67E32"/>
    <w:rsid w:val="00C77A53"/>
    <w:rsid w:val="00C80D3D"/>
    <w:rsid w:val="00C84697"/>
    <w:rsid w:val="00C9001A"/>
    <w:rsid w:val="00C93219"/>
    <w:rsid w:val="00CA0346"/>
    <w:rsid w:val="00CA4EBC"/>
    <w:rsid w:val="00CB0B65"/>
    <w:rsid w:val="00CB0CA5"/>
    <w:rsid w:val="00CC23B9"/>
    <w:rsid w:val="00CC518A"/>
    <w:rsid w:val="00CC68B7"/>
    <w:rsid w:val="00CC7A59"/>
    <w:rsid w:val="00CD5041"/>
    <w:rsid w:val="00CE0344"/>
    <w:rsid w:val="00CE3F9C"/>
    <w:rsid w:val="00D0104A"/>
    <w:rsid w:val="00D01B68"/>
    <w:rsid w:val="00D26368"/>
    <w:rsid w:val="00D3097F"/>
    <w:rsid w:val="00D33742"/>
    <w:rsid w:val="00D37B78"/>
    <w:rsid w:val="00D430CD"/>
    <w:rsid w:val="00D46AD5"/>
    <w:rsid w:val="00D56B42"/>
    <w:rsid w:val="00D613EB"/>
    <w:rsid w:val="00D71E9F"/>
    <w:rsid w:val="00D82D12"/>
    <w:rsid w:val="00D940F1"/>
    <w:rsid w:val="00DB0EF2"/>
    <w:rsid w:val="00DB6E24"/>
    <w:rsid w:val="00DF6802"/>
    <w:rsid w:val="00DF68D1"/>
    <w:rsid w:val="00E01845"/>
    <w:rsid w:val="00E0742C"/>
    <w:rsid w:val="00E12979"/>
    <w:rsid w:val="00E218EF"/>
    <w:rsid w:val="00E35921"/>
    <w:rsid w:val="00E35D56"/>
    <w:rsid w:val="00E36C98"/>
    <w:rsid w:val="00E4063A"/>
    <w:rsid w:val="00E406BA"/>
    <w:rsid w:val="00E53203"/>
    <w:rsid w:val="00E63B19"/>
    <w:rsid w:val="00E640F0"/>
    <w:rsid w:val="00E731DA"/>
    <w:rsid w:val="00E7782F"/>
    <w:rsid w:val="00E87F0A"/>
    <w:rsid w:val="00EA0797"/>
    <w:rsid w:val="00EA0C29"/>
    <w:rsid w:val="00EA2156"/>
    <w:rsid w:val="00EA2D0B"/>
    <w:rsid w:val="00EC4B82"/>
    <w:rsid w:val="00EC63CB"/>
    <w:rsid w:val="00EC74C7"/>
    <w:rsid w:val="00ED19FC"/>
    <w:rsid w:val="00EE0653"/>
    <w:rsid w:val="00EF329C"/>
    <w:rsid w:val="00EF5F5A"/>
    <w:rsid w:val="00F03209"/>
    <w:rsid w:val="00F16C83"/>
    <w:rsid w:val="00F2041B"/>
    <w:rsid w:val="00F2623F"/>
    <w:rsid w:val="00F35F8D"/>
    <w:rsid w:val="00F40F8B"/>
    <w:rsid w:val="00F454F1"/>
    <w:rsid w:val="00F50C7A"/>
    <w:rsid w:val="00F515BA"/>
    <w:rsid w:val="00F61129"/>
    <w:rsid w:val="00F619D7"/>
    <w:rsid w:val="00F72547"/>
    <w:rsid w:val="00F72A7F"/>
    <w:rsid w:val="00F75A7F"/>
    <w:rsid w:val="00F75CA8"/>
    <w:rsid w:val="00F8257E"/>
    <w:rsid w:val="00FA12EF"/>
    <w:rsid w:val="00FA2C98"/>
    <w:rsid w:val="00FA6676"/>
    <w:rsid w:val="00FB5AF7"/>
    <w:rsid w:val="00FD02BF"/>
    <w:rsid w:val="00FD0BC7"/>
    <w:rsid w:val="00FD47CE"/>
    <w:rsid w:val="00FD62BE"/>
    <w:rsid w:val="00FF0AF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6292"/>
  <w15:chartTrackingRefBased/>
  <w15:docId w15:val="{7A7E9932-5FE4-478A-AD78-F068DF4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  <w:style w:type="paragraph" w:styleId="af7">
    <w:name w:val="Revision"/>
    <w:hidden/>
    <w:uiPriority w:val="99"/>
    <w:semiHidden/>
    <w:rsid w:val="007E6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383</Words>
  <Characters>2187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2026-04-09T14:40:00Z</cp:lastPrinted>
  <dcterms:created xsi:type="dcterms:W3CDTF">2026-04-09T14:05:00Z</dcterms:created>
  <dcterms:modified xsi:type="dcterms:W3CDTF">2026-04-13T07:00:00Z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